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4F9AB" w14:textId="478D0DCB" w:rsidR="00D23205" w:rsidRPr="00F46BB8" w:rsidRDefault="00D23205" w:rsidP="00D23205">
      <w:pPr>
        <w:rPr>
          <w:b/>
          <w:bCs/>
          <w:sz w:val="24"/>
          <w:szCs w:val="24"/>
        </w:rPr>
      </w:pPr>
      <w:bookmarkStart w:id="0" w:name="_GoBack"/>
      <w:bookmarkEnd w:id="0"/>
      <w:r w:rsidRPr="00F46BB8">
        <w:rPr>
          <w:b/>
          <w:bCs/>
          <w:sz w:val="24"/>
          <w:szCs w:val="24"/>
        </w:rPr>
        <w:t xml:space="preserve"> </w:t>
      </w:r>
    </w:p>
    <w:p w14:paraId="2CEB1254" w14:textId="77777777" w:rsidR="00D23205" w:rsidRDefault="00D23205" w:rsidP="00D23205"/>
    <w:p w14:paraId="5AA6CE04" w14:textId="4E6AB9A7" w:rsidR="00D23205" w:rsidRDefault="00D23205" w:rsidP="00AB2A40">
      <w:r>
        <w:t>Subject Line</w:t>
      </w:r>
      <w:r>
        <w:tab/>
        <w:t xml:space="preserve"> BEST PLAYER AMENITIES IN THE COUNT</w:t>
      </w:r>
      <w:r w:rsidR="008F30BB">
        <w:t>R</w:t>
      </w:r>
      <w:r>
        <w:t xml:space="preserve">Y!   </w:t>
      </w:r>
    </w:p>
    <w:p w14:paraId="775C0E5D" w14:textId="77777777" w:rsidR="00D23205" w:rsidRDefault="00D23205"/>
    <w:p w14:paraId="1999CDB2" w14:textId="6F611D4C" w:rsidR="002B6D15" w:rsidRDefault="00FD26B0">
      <w:pPr>
        <w:rPr>
          <w:rFonts w:ascii="Verdana" w:hAnsi="Verdana"/>
          <w:sz w:val="20"/>
          <w:szCs w:val="20"/>
        </w:rPr>
      </w:pPr>
      <w:r w:rsidRPr="004707F5">
        <w:rPr>
          <w:rFonts w:ascii="Verdana" w:hAnsi="Verdana"/>
          <w:sz w:val="20"/>
          <w:szCs w:val="20"/>
        </w:rPr>
        <w:t xml:space="preserve">Dear </w:t>
      </w:r>
      <w:r w:rsidR="00F81AED" w:rsidRPr="004707F5">
        <w:rPr>
          <w:rFonts w:ascii="Verdana" w:hAnsi="Verdana"/>
          <w:sz w:val="20"/>
          <w:szCs w:val="20"/>
        </w:rPr>
        <w:t>Bridge Players</w:t>
      </w:r>
      <w:r w:rsidR="008F30BB">
        <w:rPr>
          <w:rFonts w:ascii="Verdana" w:hAnsi="Verdana"/>
          <w:sz w:val="20"/>
          <w:szCs w:val="20"/>
        </w:rPr>
        <w:t>,</w:t>
      </w:r>
    </w:p>
    <w:p w14:paraId="7BADE072" w14:textId="77777777" w:rsidR="008F30BB" w:rsidRDefault="008F30BB">
      <w:pPr>
        <w:rPr>
          <w:rFonts w:ascii="Verdana" w:hAnsi="Verdana"/>
          <w:sz w:val="20"/>
          <w:szCs w:val="20"/>
        </w:rPr>
      </w:pPr>
    </w:p>
    <w:p w14:paraId="58886EB9" w14:textId="39253BE1" w:rsidR="008F30BB" w:rsidRPr="004707F5" w:rsidRDefault="008F30B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are SO excited to host the Kansas City Regional again. We’ve become known for our fabulous amenities which include </w:t>
      </w:r>
      <w:r w:rsidRPr="004707F5">
        <w:rPr>
          <w:rFonts w:ascii="Verdana" w:hAnsi="Verdana"/>
          <w:sz w:val="20"/>
          <w:szCs w:val="20"/>
        </w:rPr>
        <w:t>free morning coffee and donuts, complimentary hot lunches, and open-bar hospitality.</w:t>
      </w:r>
      <w:r>
        <w:rPr>
          <w:rFonts w:ascii="Verdana" w:hAnsi="Verdana"/>
          <w:sz w:val="20"/>
          <w:szCs w:val="20"/>
        </w:rPr>
        <w:t xml:space="preserve"> </w:t>
      </w:r>
      <w:r w:rsidR="00D93203">
        <w:rPr>
          <w:rFonts w:ascii="Verdana" w:hAnsi="Verdana"/>
          <w:sz w:val="20"/>
          <w:szCs w:val="20"/>
        </w:rPr>
        <w:t>When you add</w:t>
      </w:r>
      <w:r>
        <w:rPr>
          <w:rFonts w:ascii="Verdana" w:hAnsi="Verdana"/>
          <w:sz w:val="20"/>
          <w:szCs w:val="20"/>
        </w:rPr>
        <w:t xml:space="preserve"> our </w:t>
      </w:r>
      <w:r w:rsidR="00D93203">
        <w:rPr>
          <w:rFonts w:ascii="Verdana" w:hAnsi="Verdana"/>
          <w:sz w:val="20"/>
          <w:szCs w:val="20"/>
        </w:rPr>
        <w:t xml:space="preserve">convenient and spacious </w:t>
      </w:r>
      <w:r>
        <w:rPr>
          <w:rFonts w:ascii="Verdana" w:hAnsi="Verdana"/>
          <w:sz w:val="20"/>
          <w:szCs w:val="20"/>
        </w:rPr>
        <w:t xml:space="preserve">location at the </w:t>
      </w:r>
      <w:r w:rsidRPr="004707F5">
        <w:rPr>
          <w:rFonts w:ascii="Verdana" w:hAnsi="Verdana"/>
          <w:sz w:val="20"/>
          <w:szCs w:val="20"/>
        </w:rPr>
        <w:t>Overland Park Convention Center</w:t>
      </w:r>
      <w:r w:rsidR="00D9320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which offers free parking and plenty of room for social distancing, </w:t>
      </w:r>
      <w:r w:rsidR="00D93203">
        <w:rPr>
          <w:rFonts w:ascii="Verdana" w:hAnsi="Verdana"/>
          <w:sz w:val="20"/>
          <w:szCs w:val="20"/>
        </w:rPr>
        <w:t xml:space="preserve">you can see why the </w:t>
      </w:r>
      <w:r w:rsidR="00D93203" w:rsidRPr="008F30BB">
        <w:rPr>
          <w:rFonts w:ascii="Verdana" w:hAnsi="Verdana"/>
          <w:iCs/>
          <w:sz w:val="20"/>
          <w:szCs w:val="20"/>
        </w:rPr>
        <w:t xml:space="preserve">Kansas City Regional </w:t>
      </w:r>
      <w:r w:rsidR="00D93203">
        <w:rPr>
          <w:rFonts w:ascii="Verdana" w:hAnsi="Verdana"/>
          <w:sz w:val="20"/>
          <w:szCs w:val="20"/>
        </w:rPr>
        <w:t>has become known as having</w:t>
      </w:r>
      <w:r w:rsidRPr="004707F5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Pr="008F30BB">
        <w:rPr>
          <w:rFonts w:ascii="Verdana" w:hAnsi="Verdana"/>
          <w:b/>
          <w:bCs/>
          <w:iCs/>
          <w:sz w:val="20"/>
          <w:szCs w:val="20"/>
        </w:rPr>
        <w:t>“the best player amenities in the country.”</w:t>
      </w:r>
      <w:r w:rsidRPr="004707F5">
        <w:rPr>
          <w:rFonts w:ascii="Verdana" w:hAnsi="Verdana"/>
          <w:b/>
          <w:bCs/>
          <w:i/>
          <w:iCs/>
          <w:sz w:val="20"/>
          <w:szCs w:val="20"/>
        </w:rPr>
        <w:t xml:space="preserve">  </w:t>
      </w:r>
    </w:p>
    <w:p w14:paraId="52CB2520" w14:textId="3971BC00" w:rsidR="00971EEF" w:rsidRPr="004707F5" w:rsidRDefault="00D932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Covid-19 rates in </w:t>
      </w:r>
      <w:r w:rsidR="008F30BB">
        <w:rPr>
          <w:rFonts w:ascii="Verdana" w:hAnsi="Verdana"/>
          <w:sz w:val="20"/>
          <w:szCs w:val="20"/>
        </w:rPr>
        <w:t>Overland Park</w:t>
      </w:r>
      <w:r>
        <w:rPr>
          <w:rFonts w:ascii="Verdana" w:hAnsi="Verdana"/>
          <w:sz w:val="20"/>
          <w:szCs w:val="20"/>
        </w:rPr>
        <w:t>, Kansas</w:t>
      </w:r>
      <w:r w:rsidR="008F30BB">
        <w:rPr>
          <w:rFonts w:ascii="Verdana" w:hAnsi="Verdana"/>
          <w:sz w:val="20"/>
          <w:szCs w:val="20"/>
        </w:rPr>
        <w:t xml:space="preserve"> continue to trend downwards. </w:t>
      </w:r>
      <w:r w:rsidR="00052487" w:rsidRPr="004707F5">
        <w:rPr>
          <w:rFonts w:ascii="Verdana" w:hAnsi="Verdana"/>
          <w:sz w:val="20"/>
          <w:szCs w:val="20"/>
        </w:rPr>
        <w:t xml:space="preserve">We are optimistic that </w:t>
      </w:r>
      <w:r>
        <w:rPr>
          <w:rFonts w:ascii="Verdana" w:hAnsi="Verdana"/>
          <w:sz w:val="20"/>
          <w:szCs w:val="20"/>
        </w:rPr>
        <w:t>the positivity rate</w:t>
      </w:r>
      <w:r w:rsidR="00052487" w:rsidRPr="004707F5">
        <w:rPr>
          <w:rFonts w:ascii="Verdana" w:hAnsi="Verdana"/>
          <w:sz w:val="20"/>
          <w:szCs w:val="20"/>
        </w:rPr>
        <w:t xml:space="preserve"> will be below 5% </w:t>
      </w:r>
      <w:r w:rsidR="008F30BB">
        <w:rPr>
          <w:rFonts w:ascii="Verdana" w:hAnsi="Verdana"/>
          <w:sz w:val="20"/>
          <w:szCs w:val="20"/>
        </w:rPr>
        <w:t>in</w:t>
      </w:r>
      <w:r w:rsidR="00052487" w:rsidRPr="004707F5">
        <w:rPr>
          <w:rFonts w:ascii="Verdana" w:hAnsi="Verdana"/>
          <w:sz w:val="20"/>
          <w:szCs w:val="20"/>
        </w:rPr>
        <w:t xml:space="preserve"> December</w:t>
      </w:r>
      <w:r>
        <w:rPr>
          <w:rFonts w:ascii="Verdana" w:hAnsi="Verdana"/>
          <w:sz w:val="20"/>
          <w:szCs w:val="20"/>
        </w:rPr>
        <w:t xml:space="preserve">, as </w:t>
      </w:r>
      <w:r w:rsidR="008F30BB">
        <w:rPr>
          <w:rFonts w:ascii="Verdana" w:hAnsi="Verdana"/>
          <w:sz w:val="20"/>
          <w:szCs w:val="20"/>
        </w:rPr>
        <w:t>o</w:t>
      </w:r>
      <w:r w:rsidR="00052487" w:rsidRPr="004707F5">
        <w:rPr>
          <w:rFonts w:ascii="Verdana" w:hAnsi="Verdana"/>
          <w:sz w:val="20"/>
          <w:szCs w:val="20"/>
        </w:rPr>
        <w:t>ver 6</w:t>
      </w:r>
      <w:r w:rsidR="00872223" w:rsidRPr="004707F5">
        <w:rPr>
          <w:rFonts w:ascii="Verdana" w:hAnsi="Verdana"/>
          <w:sz w:val="20"/>
          <w:szCs w:val="20"/>
        </w:rPr>
        <w:t>2</w:t>
      </w:r>
      <w:r w:rsidR="00052487" w:rsidRPr="004707F5">
        <w:rPr>
          <w:rFonts w:ascii="Verdana" w:hAnsi="Verdana"/>
          <w:sz w:val="20"/>
          <w:szCs w:val="20"/>
        </w:rPr>
        <w:t>% of our resident</w:t>
      </w:r>
      <w:r w:rsidR="008F30BB">
        <w:rPr>
          <w:rFonts w:ascii="Verdana" w:hAnsi="Verdana"/>
          <w:sz w:val="20"/>
          <w:szCs w:val="20"/>
        </w:rPr>
        <w:t>s</w:t>
      </w:r>
      <w:r w:rsidR="00052487" w:rsidRPr="004707F5">
        <w:rPr>
          <w:rFonts w:ascii="Verdana" w:hAnsi="Verdana"/>
          <w:sz w:val="20"/>
          <w:szCs w:val="20"/>
        </w:rPr>
        <w:t xml:space="preserve"> </w:t>
      </w:r>
      <w:r w:rsidR="008F30BB">
        <w:rPr>
          <w:rFonts w:ascii="Verdana" w:hAnsi="Verdana"/>
          <w:sz w:val="20"/>
          <w:szCs w:val="20"/>
        </w:rPr>
        <w:t>are vaccinated</w:t>
      </w:r>
      <w:r w:rsidR="00052487" w:rsidRPr="004707F5">
        <w:rPr>
          <w:rFonts w:ascii="Verdana" w:hAnsi="Verdana"/>
          <w:sz w:val="20"/>
          <w:szCs w:val="20"/>
        </w:rPr>
        <w:t xml:space="preserve"> and many are no</w:t>
      </w:r>
      <w:r w:rsidR="00D23205" w:rsidRPr="004707F5">
        <w:rPr>
          <w:rFonts w:ascii="Verdana" w:hAnsi="Verdana"/>
          <w:sz w:val="20"/>
          <w:szCs w:val="20"/>
        </w:rPr>
        <w:t>w</w:t>
      </w:r>
      <w:r w:rsidR="00052487" w:rsidRPr="004707F5">
        <w:rPr>
          <w:rFonts w:ascii="Verdana" w:hAnsi="Verdana"/>
          <w:sz w:val="20"/>
          <w:szCs w:val="20"/>
        </w:rPr>
        <w:t xml:space="preserve"> in</w:t>
      </w:r>
      <w:r w:rsidR="008F30BB">
        <w:rPr>
          <w:rFonts w:ascii="Verdana" w:hAnsi="Verdana"/>
          <w:sz w:val="20"/>
          <w:szCs w:val="20"/>
        </w:rPr>
        <w:t xml:space="preserve"> </w:t>
      </w:r>
      <w:r w:rsidR="00052487" w:rsidRPr="004707F5">
        <w:rPr>
          <w:rFonts w:ascii="Verdana" w:hAnsi="Verdana"/>
          <w:sz w:val="20"/>
          <w:szCs w:val="20"/>
        </w:rPr>
        <w:t xml:space="preserve">line to get their </w:t>
      </w:r>
      <w:r w:rsidR="008F30BB">
        <w:rPr>
          <w:rFonts w:ascii="Verdana" w:hAnsi="Verdana"/>
          <w:sz w:val="20"/>
          <w:szCs w:val="20"/>
        </w:rPr>
        <w:t xml:space="preserve">booster dose. </w:t>
      </w:r>
      <w:r w:rsidR="008F30BB" w:rsidRPr="004707F5">
        <w:rPr>
          <w:rFonts w:ascii="Verdana" w:hAnsi="Verdana"/>
          <w:sz w:val="20"/>
          <w:szCs w:val="20"/>
        </w:rPr>
        <w:t xml:space="preserve">We are excited </w:t>
      </w:r>
      <w:r>
        <w:rPr>
          <w:rFonts w:ascii="Verdana" w:hAnsi="Verdana"/>
          <w:sz w:val="20"/>
          <w:szCs w:val="20"/>
        </w:rPr>
        <w:t>to</w:t>
      </w:r>
      <w:r w:rsidR="008F30BB" w:rsidRPr="004707F5">
        <w:rPr>
          <w:rFonts w:ascii="Verdana" w:hAnsi="Verdana"/>
          <w:sz w:val="20"/>
          <w:szCs w:val="20"/>
        </w:rPr>
        <w:t xml:space="preserve"> play face to face bridge again and </w:t>
      </w:r>
      <w:r w:rsidR="008F30BB">
        <w:rPr>
          <w:rFonts w:ascii="Verdana" w:hAnsi="Verdana"/>
          <w:sz w:val="20"/>
          <w:szCs w:val="20"/>
        </w:rPr>
        <w:t>will do</w:t>
      </w:r>
      <w:r w:rsidR="008F30BB" w:rsidRPr="004707F5">
        <w:rPr>
          <w:rFonts w:ascii="Verdana" w:hAnsi="Verdana"/>
          <w:sz w:val="20"/>
          <w:szCs w:val="20"/>
        </w:rPr>
        <w:t xml:space="preserve"> everything we can to </w:t>
      </w:r>
      <w:r w:rsidR="008F30BB">
        <w:rPr>
          <w:rFonts w:ascii="Verdana" w:hAnsi="Verdana"/>
          <w:sz w:val="20"/>
          <w:szCs w:val="20"/>
        </w:rPr>
        <w:t>en</w:t>
      </w:r>
      <w:r w:rsidR="008F30BB" w:rsidRPr="004707F5">
        <w:rPr>
          <w:rFonts w:ascii="Verdana" w:hAnsi="Verdana"/>
          <w:sz w:val="20"/>
          <w:szCs w:val="20"/>
        </w:rPr>
        <w:t>sure your</w:t>
      </w:r>
      <w:r w:rsidR="008F30BB">
        <w:rPr>
          <w:rFonts w:ascii="Verdana" w:hAnsi="Verdana"/>
          <w:sz w:val="20"/>
          <w:szCs w:val="20"/>
        </w:rPr>
        <w:t xml:space="preserve"> safety. What’s more</w:t>
      </w:r>
      <w:r w:rsidR="008F30BB" w:rsidRPr="004707F5">
        <w:rPr>
          <w:rFonts w:ascii="Verdana" w:hAnsi="Verdana"/>
          <w:sz w:val="20"/>
          <w:szCs w:val="20"/>
        </w:rPr>
        <w:t>, we are committed to making this year’s Regional the best we have ever had.</w:t>
      </w:r>
    </w:p>
    <w:p w14:paraId="6560BF1F" w14:textId="0348917D" w:rsidR="00D23205" w:rsidRPr="004707F5" w:rsidRDefault="00D23205" w:rsidP="00580ADB">
      <w:pPr>
        <w:spacing w:line="254" w:lineRule="auto"/>
        <w:rPr>
          <w:rFonts w:ascii="Verdana" w:hAnsi="Verdana"/>
          <w:sz w:val="20"/>
          <w:szCs w:val="20"/>
        </w:rPr>
      </w:pPr>
      <w:r w:rsidRPr="004707F5">
        <w:rPr>
          <w:rFonts w:ascii="Verdana" w:hAnsi="Verdana"/>
          <w:sz w:val="20"/>
          <w:szCs w:val="20"/>
        </w:rPr>
        <w:t>We</w:t>
      </w:r>
      <w:r w:rsidR="00580ADB" w:rsidRPr="004707F5">
        <w:rPr>
          <w:rFonts w:ascii="Verdana" w:hAnsi="Verdana"/>
          <w:sz w:val="20"/>
          <w:szCs w:val="20"/>
        </w:rPr>
        <w:t xml:space="preserve"> would like to personally invite you to join us and experience a Regional where </w:t>
      </w:r>
      <w:r w:rsidR="00580ADB" w:rsidRPr="008F30BB">
        <w:rPr>
          <w:rFonts w:ascii="Verdana" w:hAnsi="Verdana"/>
          <w:b/>
          <w:bCs/>
          <w:sz w:val="20"/>
          <w:szCs w:val="20"/>
        </w:rPr>
        <w:t>you</w:t>
      </w:r>
      <w:r w:rsidR="00580ADB" w:rsidRPr="004707F5">
        <w:rPr>
          <w:rFonts w:ascii="Verdana" w:hAnsi="Verdana"/>
          <w:sz w:val="20"/>
          <w:szCs w:val="20"/>
        </w:rPr>
        <w:t xml:space="preserve"> are the priority. We continue to strive to make this event one that stands out</w:t>
      </w:r>
      <w:r w:rsidR="00D93203">
        <w:rPr>
          <w:rFonts w:ascii="Verdana" w:hAnsi="Verdana"/>
          <w:sz w:val="20"/>
          <w:szCs w:val="20"/>
        </w:rPr>
        <w:t xml:space="preserve"> in such a way that you will </w:t>
      </w:r>
      <w:r w:rsidR="00580ADB" w:rsidRPr="004707F5">
        <w:rPr>
          <w:rFonts w:ascii="Verdana" w:hAnsi="Verdana"/>
          <w:sz w:val="20"/>
          <w:szCs w:val="20"/>
        </w:rPr>
        <w:t>return year after year.</w:t>
      </w:r>
      <w:r w:rsidRPr="004707F5">
        <w:rPr>
          <w:rFonts w:ascii="Verdana" w:hAnsi="Verdana"/>
          <w:sz w:val="20"/>
          <w:szCs w:val="20"/>
        </w:rPr>
        <w:t xml:space="preserve"> </w:t>
      </w:r>
    </w:p>
    <w:p w14:paraId="73FAE4F6" w14:textId="7661E039" w:rsidR="00872223" w:rsidRPr="004707F5" w:rsidRDefault="00872223" w:rsidP="00580ADB">
      <w:pPr>
        <w:spacing w:line="254" w:lineRule="auto"/>
        <w:rPr>
          <w:rFonts w:ascii="Verdana" w:hAnsi="Verdana"/>
          <w:sz w:val="20"/>
          <w:szCs w:val="20"/>
        </w:rPr>
      </w:pPr>
      <w:r w:rsidRPr="004707F5">
        <w:rPr>
          <w:rFonts w:ascii="Verdana" w:hAnsi="Verdana"/>
          <w:sz w:val="20"/>
          <w:szCs w:val="20"/>
        </w:rPr>
        <w:t xml:space="preserve">To learn more about the Kansas City Regional and to see what players </w:t>
      </w:r>
      <w:r w:rsidR="00D93203">
        <w:rPr>
          <w:rFonts w:ascii="Verdana" w:hAnsi="Verdana"/>
          <w:sz w:val="20"/>
          <w:szCs w:val="20"/>
        </w:rPr>
        <w:t>have said</w:t>
      </w:r>
      <w:r w:rsidRPr="004707F5">
        <w:rPr>
          <w:rFonts w:ascii="Verdana" w:hAnsi="Verdana"/>
          <w:sz w:val="20"/>
          <w:szCs w:val="20"/>
        </w:rPr>
        <w:t xml:space="preserve"> about our tournament, please visit our website at </w:t>
      </w:r>
      <w:hyperlink r:id="rId4" w:history="1">
        <w:r w:rsidRPr="004707F5">
          <w:rPr>
            <w:rStyle w:val="Hyperlink"/>
            <w:rFonts w:ascii="Verdana" w:hAnsi="Verdana"/>
            <w:sz w:val="20"/>
            <w:szCs w:val="20"/>
          </w:rPr>
          <w:t>https://www.acbl-unit131.org/</w:t>
        </w:r>
      </w:hyperlink>
    </w:p>
    <w:p w14:paraId="4397F144" w14:textId="6FD8F461" w:rsidR="00580ADB" w:rsidRPr="004707F5" w:rsidRDefault="00580ADB" w:rsidP="00580ADB">
      <w:pPr>
        <w:spacing w:line="254" w:lineRule="auto"/>
        <w:rPr>
          <w:rFonts w:ascii="Verdana" w:hAnsi="Verdana"/>
          <w:sz w:val="20"/>
          <w:szCs w:val="20"/>
        </w:rPr>
      </w:pPr>
      <w:r w:rsidRPr="004707F5">
        <w:rPr>
          <w:rFonts w:ascii="Verdana" w:hAnsi="Verdana"/>
          <w:sz w:val="20"/>
          <w:szCs w:val="20"/>
        </w:rPr>
        <w:t>We look forward to having you join the fun in December!</w:t>
      </w:r>
    </w:p>
    <w:p w14:paraId="397F0BE2" w14:textId="4264C7F1" w:rsidR="00872223" w:rsidRPr="004707F5" w:rsidRDefault="00872223" w:rsidP="00D23205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707F5">
        <w:rPr>
          <w:rFonts w:ascii="Verdana" w:hAnsi="Verdana"/>
          <w:sz w:val="20"/>
          <w:szCs w:val="20"/>
        </w:rPr>
        <w:t xml:space="preserve">Alan </w:t>
      </w:r>
      <w:proofErr w:type="spellStart"/>
      <w:r w:rsidRPr="004707F5">
        <w:rPr>
          <w:rFonts w:ascii="Verdana" w:hAnsi="Verdana"/>
          <w:sz w:val="20"/>
          <w:szCs w:val="20"/>
        </w:rPr>
        <w:t>Hierseman</w:t>
      </w:r>
      <w:proofErr w:type="spellEnd"/>
      <w:r w:rsidRPr="004707F5">
        <w:rPr>
          <w:rFonts w:ascii="Verdana" w:hAnsi="Verdana"/>
          <w:sz w:val="20"/>
          <w:szCs w:val="20"/>
        </w:rPr>
        <w:t xml:space="preserve"> </w:t>
      </w:r>
    </w:p>
    <w:p w14:paraId="35C7F71F" w14:textId="633E5563" w:rsidR="00D23205" w:rsidRPr="004707F5" w:rsidRDefault="00D23205" w:rsidP="00D23205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4707F5">
        <w:rPr>
          <w:rFonts w:ascii="Verdana" w:hAnsi="Verdana"/>
          <w:sz w:val="20"/>
          <w:szCs w:val="20"/>
        </w:rPr>
        <w:t xml:space="preserve">Richard Jones  </w:t>
      </w:r>
    </w:p>
    <w:p w14:paraId="0B4690D9" w14:textId="10079973" w:rsidR="00FD26B0" w:rsidRPr="004707F5" w:rsidRDefault="00D23205">
      <w:pPr>
        <w:rPr>
          <w:rFonts w:ascii="Verdana" w:hAnsi="Verdana"/>
          <w:sz w:val="20"/>
          <w:szCs w:val="20"/>
        </w:rPr>
      </w:pPr>
      <w:r w:rsidRPr="004707F5">
        <w:rPr>
          <w:rFonts w:ascii="Verdana" w:hAnsi="Verdana"/>
          <w:sz w:val="20"/>
          <w:szCs w:val="20"/>
        </w:rPr>
        <w:t xml:space="preserve">Tournament Chairs </w:t>
      </w:r>
    </w:p>
    <w:sectPr w:rsidR="00FD26B0" w:rsidRPr="00470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6B0"/>
    <w:rsid w:val="00052487"/>
    <w:rsid w:val="001B4755"/>
    <w:rsid w:val="00246A7F"/>
    <w:rsid w:val="002B6D15"/>
    <w:rsid w:val="00340F1F"/>
    <w:rsid w:val="003C59CD"/>
    <w:rsid w:val="003E3F9D"/>
    <w:rsid w:val="004707F5"/>
    <w:rsid w:val="00580ADB"/>
    <w:rsid w:val="007962E0"/>
    <w:rsid w:val="0084584D"/>
    <w:rsid w:val="00872223"/>
    <w:rsid w:val="008E4649"/>
    <w:rsid w:val="008F30BB"/>
    <w:rsid w:val="00971EEF"/>
    <w:rsid w:val="00996BF2"/>
    <w:rsid w:val="00A67B03"/>
    <w:rsid w:val="00AB2A40"/>
    <w:rsid w:val="00B92042"/>
    <w:rsid w:val="00D23205"/>
    <w:rsid w:val="00D93203"/>
    <w:rsid w:val="00F67696"/>
    <w:rsid w:val="00F81AED"/>
    <w:rsid w:val="00FD26B0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D2CA"/>
  <w15:chartTrackingRefBased/>
  <w15:docId w15:val="{64903B81-1C9D-437B-B1D4-C7093AB7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7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B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B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22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2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bl-unit131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jones</dc:creator>
  <cp:keywords/>
  <dc:description/>
  <cp:lastModifiedBy>Chen, Hong 02</cp:lastModifiedBy>
  <cp:revision>2</cp:revision>
  <cp:lastPrinted>2019-08-13T19:20:00Z</cp:lastPrinted>
  <dcterms:created xsi:type="dcterms:W3CDTF">2021-10-24T21:59:00Z</dcterms:created>
  <dcterms:modified xsi:type="dcterms:W3CDTF">2021-10-24T21:59:00Z</dcterms:modified>
</cp:coreProperties>
</file>